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372D4F71" w14:textId="0CDEB35F" w:rsidR="00F8031C" w:rsidRPr="00DD7113" w:rsidRDefault="00F8031C" w:rsidP="00B045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2C3B37">
        <w:rPr>
          <w:rFonts w:cs="B Nazanin" w:hint="cs"/>
          <w:sz w:val="24"/>
          <w:szCs w:val="24"/>
          <w:rtl/>
        </w:rPr>
        <w:t>بازاریابی اطلاعات سلامت</w:t>
      </w:r>
    </w:p>
    <w:p w14:paraId="604D69D5" w14:textId="220D4D26" w:rsidR="00F8031C" w:rsidRPr="00DD7113" w:rsidRDefault="00F8031C" w:rsidP="00B41B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2C3B37">
        <w:rPr>
          <w:rFonts w:cs="B Nazanin" w:hint="cs"/>
          <w:sz w:val="24"/>
          <w:szCs w:val="24"/>
          <w:rtl/>
        </w:rPr>
        <w:t>2 واحد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D700C0">
        <w:rPr>
          <w:rFonts w:cs="B Nazanin" w:hint="cs"/>
          <w:sz w:val="24"/>
          <w:szCs w:val="24"/>
          <w:rtl/>
        </w:rPr>
        <w:t>نظری</w:t>
      </w:r>
    </w:p>
    <w:p w14:paraId="14E1EAAC" w14:textId="37A0C84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</w:t>
      </w:r>
      <w:r w:rsidR="002C3B37">
        <w:rPr>
          <w:rFonts w:cs="B Nazanin" w:hint="cs"/>
          <w:sz w:val="24"/>
          <w:szCs w:val="24"/>
          <w:rtl/>
        </w:rPr>
        <w:t>رزمگیر</w:t>
      </w:r>
    </w:p>
    <w:p w14:paraId="39F4773E" w14:textId="46C5724F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</w:t>
      </w:r>
      <w:r w:rsidR="002C3B37">
        <w:rPr>
          <w:rFonts w:cs="B Nazanin" w:hint="cs"/>
          <w:sz w:val="24"/>
          <w:szCs w:val="24"/>
          <w:rtl/>
        </w:rPr>
        <w:t>رزمگیر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78676E4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</w:t>
      </w:r>
      <w:r w:rsidR="00EC0E3C">
        <w:rPr>
          <w:rFonts w:cs="B Nazanin" w:hint="cs"/>
          <w:sz w:val="24"/>
          <w:szCs w:val="24"/>
          <w:rtl/>
        </w:rPr>
        <w:t>ابداری و اطلاع رسانی پزشکی</w:t>
      </w:r>
      <w:r w:rsidR="002C3B37">
        <w:rPr>
          <w:rFonts w:cs="B Nazanin" w:hint="cs"/>
          <w:sz w:val="24"/>
          <w:szCs w:val="24"/>
          <w:rtl/>
        </w:rPr>
        <w:t>-</w:t>
      </w:r>
      <w:r w:rsidR="00EC0E3C">
        <w:rPr>
          <w:rFonts w:cs="B Nazanin" w:hint="cs"/>
          <w:sz w:val="24"/>
          <w:szCs w:val="24"/>
          <w:rtl/>
        </w:rPr>
        <w:t xml:space="preserve"> ترم </w:t>
      </w:r>
      <w:r w:rsidR="002C3B37">
        <w:rPr>
          <w:rFonts w:cs="B Nazanin" w:hint="cs"/>
          <w:sz w:val="24"/>
          <w:szCs w:val="24"/>
          <w:rtl/>
        </w:rPr>
        <w:t xml:space="preserve">8 </w:t>
      </w:r>
      <w:r w:rsidR="0063765B">
        <w:rPr>
          <w:rFonts w:cs="B Nazanin" w:hint="cs"/>
          <w:sz w:val="24"/>
          <w:szCs w:val="24"/>
          <w:rtl/>
        </w:rPr>
        <w:t>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F0FFAA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142A31CB" w:rsidR="00DD7113" w:rsidRPr="0063765B" w:rsidRDefault="00F8031C" w:rsidP="006376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2C3B37">
        <w:rPr>
          <w:rFonts w:cs="B Nazanin"/>
          <w:sz w:val="24"/>
          <w:szCs w:val="24"/>
        </w:rPr>
        <w:t>Razmgir.m</w:t>
      </w:r>
      <w:r w:rsidR="0063765B">
        <w:rPr>
          <w:rFonts w:cs="B Nazanin"/>
          <w:sz w:val="24"/>
          <w:szCs w:val="24"/>
        </w:rPr>
        <w:t>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258379D" w14:textId="095AB5AF" w:rsidR="008B0993" w:rsidRPr="00F23B61" w:rsidRDefault="002C3B37" w:rsidP="00B41B3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آشنایی دانشجویان با مفاهیم اقتصاد، کارآفرینی اطلاعات و نقش کتابداران و اطلاع رسانان در بازاریابی اطلاعات و بازار اطلاعات و خدمات اطلاعاتی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30FC288C" w:rsidR="002F5E97" w:rsidRPr="00F23B61" w:rsidRDefault="00377A5D" w:rsidP="00B04521">
      <w:pPr>
        <w:bidi/>
        <w:rPr>
          <w:rFonts w:cs="B Nazanin"/>
          <w:sz w:val="24"/>
          <w:szCs w:val="24"/>
          <w:rtl/>
        </w:rPr>
      </w:pPr>
      <w:r w:rsidRPr="00F23B61">
        <w:rPr>
          <w:rFonts w:cs="B Nazanin" w:hint="cs"/>
          <w:sz w:val="24"/>
          <w:szCs w:val="24"/>
          <w:rtl/>
        </w:rPr>
        <w:t xml:space="preserve">آشنایی دانشجو </w:t>
      </w:r>
      <w:r w:rsidR="00C41E29">
        <w:rPr>
          <w:rFonts w:cs="B Nazanin" w:hint="cs"/>
          <w:sz w:val="24"/>
          <w:szCs w:val="24"/>
          <w:rtl/>
        </w:rPr>
        <w:t xml:space="preserve">با </w:t>
      </w:r>
      <w:r w:rsidR="0010604E">
        <w:rPr>
          <w:rFonts w:cs="B Nazanin" w:hint="cs"/>
          <w:sz w:val="24"/>
          <w:szCs w:val="24"/>
          <w:rtl/>
        </w:rPr>
        <w:t>مفاهیم کلی اقتصاد</w:t>
      </w:r>
    </w:p>
    <w:p w14:paraId="42FFCA0E" w14:textId="7A969B33" w:rsidR="00377A5D" w:rsidRPr="00F23B61" w:rsidRDefault="00C41E29" w:rsidP="00B0452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آشنایی با </w:t>
      </w:r>
      <w:r w:rsidR="0010604E">
        <w:rPr>
          <w:rFonts w:cs="B Nazanin" w:hint="cs"/>
          <w:sz w:val="24"/>
          <w:szCs w:val="24"/>
          <w:rtl/>
        </w:rPr>
        <w:t xml:space="preserve">مفهوم بازاریابی </w:t>
      </w:r>
      <w:r>
        <w:rPr>
          <w:rFonts w:cs="B Nazanin" w:hint="cs"/>
          <w:sz w:val="24"/>
          <w:szCs w:val="24"/>
          <w:rtl/>
        </w:rPr>
        <w:t xml:space="preserve"> </w:t>
      </w:r>
    </w:p>
    <w:p w14:paraId="3A677112" w14:textId="449375EA" w:rsidR="00377A5D" w:rsidRDefault="00C41E29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آشنایی با </w:t>
      </w:r>
      <w:r w:rsidR="0010604E">
        <w:rPr>
          <w:rFonts w:cs="B Nazanin" w:hint="cs"/>
          <w:sz w:val="24"/>
          <w:szCs w:val="24"/>
          <w:rtl/>
        </w:rPr>
        <w:t>بازاریابی اطلاعات</w:t>
      </w:r>
    </w:p>
    <w:p w14:paraId="400C0246" w14:textId="168EE6ED" w:rsidR="00C41E29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آشنایی با </w:t>
      </w:r>
      <w:r w:rsidR="0010604E">
        <w:rPr>
          <w:rFonts w:cs="B Nazanin" w:hint="cs"/>
          <w:sz w:val="24"/>
          <w:szCs w:val="24"/>
          <w:rtl/>
        </w:rPr>
        <w:t xml:space="preserve">کارآفرینی و اطلافرینی در عصر اطلاعات </w:t>
      </w:r>
    </w:p>
    <w:p w14:paraId="0C013F21" w14:textId="33945EBF" w:rsidR="00C41E29" w:rsidRPr="00F23B61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آشنایی با </w:t>
      </w:r>
      <w:r w:rsidR="0010604E">
        <w:rPr>
          <w:rFonts w:cs="B Nazanin" w:hint="cs"/>
          <w:sz w:val="24"/>
          <w:szCs w:val="24"/>
          <w:rtl/>
        </w:rPr>
        <w:t>قیمت گذاری منابع اطلاعاتی</w:t>
      </w:r>
    </w:p>
    <w:p w14:paraId="3E3FF4B4" w14:textId="77777777" w:rsidR="00984049" w:rsidRPr="00DD7113" w:rsidRDefault="00F8031C" w:rsidP="00377A5D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53B552A2" w14:textId="3A46326C" w:rsidR="0010604E" w:rsidRDefault="0010604E" w:rsidP="0010604E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آشنایی با مفهوم اقتصاد خرد و اقتصاد کلان</w:t>
      </w:r>
    </w:p>
    <w:p w14:paraId="32092849" w14:textId="28F41229" w:rsidR="0010604E" w:rsidRDefault="0010604E" w:rsidP="0010604E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آشنایی با مفهوم زنجیره عرضه و تقاضا</w:t>
      </w:r>
    </w:p>
    <w:p w14:paraId="36697D1F" w14:textId="4825A0B7" w:rsidR="0010604E" w:rsidRDefault="0010604E" w:rsidP="0010604E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آشنایی با بازار و بازار اطلاعاتی</w:t>
      </w:r>
    </w:p>
    <w:p w14:paraId="6693784D" w14:textId="5232D452" w:rsidR="0010604E" w:rsidRDefault="0010604E" w:rsidP="0010604E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آشنایی با بازاریابی و بازاریابی اطلاعات و خدمات اطلاعاتی</w:t>
      </w:r>
    </w:p>
    <w:p w14:paraId="03083246" w14:textId="14C24CE5" w:rsidR="0010604E" w:rsidRDefault="0010604E" w:rsidP="0010604E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آشنایی با آمیخته های بازاریابی</w:t>
      </w:r>
    </w:p>
    <w:p w14:paraId="7D0CAF93" w14:textId="465D0F82" w:rsidR="0010604E" w:rsidRDefault="0010604E" w:rsidP="0010604E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آشنایی با کارآفرینی و اطلافرینی </w:t>
      </w:r>
    </w:p>
    <w:p w14:paraId="7B28C776" w14:textId="0E1662D5" w:rsidR="0010604E" w:rsidRDefault="0010604E" w:rsidP="0010604E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آشنایی با شیوه های قیمت گذاری انواع منابع اطلاعاتی</w:t>
      </w:r>
    </w:p>
    <w:p w14:paraId="0BDA4A3E" w14:textId="134F095D" w:rsidR="0010604E" w:rsidRDefault="0010604E" w:rsidP="0010604E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آشنایی با برندسازی و تبلیغات محصولات اطلاعاتی</w:t>
      </w:r>
    </w:p>
    <w:p w14:paraId="439FE61A" w14:textId="77777777" w:rsidR="0010604E" w:rsidRDefault="0010604E" w:rsidP="0010604E">
      <w:pPr>
        <w:bidi/>
        <w:rPr>
          <w:rFonts w:cs="B Nazanin"/>
          <w:sz w:val="24"/>
          <w:szCs w:val="24"/>
          <w:rtl/>
        </w:rPr>
      </w:pPr>
    </w:p>
    <w:p w14:paraId="762432E6" w14:textId="77777777" w:rsidR="0010604E" w:rsidRDefault="0010604E" w:rsidP="0010604E">
      <w:pPr>
        <w:bidi/>
        <w:rPr>
          <w:rFonts w:cs="B Nazanin"/>
          <w:sz w:val="24"/>
          <w:szCs w:val="24"/>
          <w:rtl/>
        </w:rPr>
      </w:pPr>
    </w:p>
    <w:p w14:paraId="051D2567" w14:textId="687F4919" w:rsidR="00984049" w:rsidRPr="00DD7113" w:rsidRDefault="00F8031C" w:rsidP="0010604E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455815" w:rsidRDefault="00F8031C" w:rsidP="00FC2A93">
      <w:pPr>
        <w:bidi/>
        <w:spacing w:after="0"/>
        <w:rPr>
          <w:rFonts w:cs="B Nazanin"/>
          <w:sz w:val="24"/>
          <w:szCs w:val="24"/>
        </w:rPr>
      </w:pPr>
      <w:r w:rsidRPr="00455815">
        <w:rPr>
          <w:rFonts w:cs="B Nazanin"/>
          <w:sz w:val="24"/>
          <w:szCs w:val="24"/>
          <w:rtl/>
        </w:rPr>
        <w:lastRenderedPageBreak/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Pr="00455815" w:rsidRDefault="00D20967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bookmarkStart w:id="0" w:name="_Hlk96855334"/>
      <w:r w:rsidRPr="00455815">
        <w:rPr>
          <w:rFonts w:cs="B Nazanin"/>
          <w:b/>
          <w:bCs/>
          <w:sz w:val="24"/>
          <w:szCs w:val="24"/>
        </w:rPr>
        <w:sym w:font="Wingdings 2" w:char="F02A"/>
      </w:r>
      <w:bookmarkEnd w:id="0"/>
      <w:r w:rsidR="00FC2A93" w:rsidRPr="00455815">
        <w:rPr>
          <w:rFonts w:cs="B Nazanin" w:hint="cs"/>
          <w:b/>
          <w:bCs/>
          <w:sz w:val="24"/>
          <w:szCs w:val="24"/>
          <w:rtl/>
        </w:rPr>
        <w:t xml:space="preserve"> </w:t>
      </w:r>
      <w:r w:rsidR="00F8031C" w:rsidRPr="00455815">
        <w:rPr>
          <w:rFonts w:cs="B Nazanin"/>
          <w:b/>
          <w:bCs/>
          <w:sz w:val="24"/>
          <w:szCs w:val="24"/>
          <w:rtl/>
        </w:rPr>
        <w:t>یادگیری مبتني بر حل مسئله</w:t>
      </w:r>
      <w:r w:rsidRPr="00455815">
        <w:rPr>
          <w:rFonts w:cs="B Nazanin" w:hint="cs"/>
          <w:b/>
          <w:bCs/>
          <w:sz w:val="24"/>
          <w:szCs w:val="24"/>
          <w:rtl/>
        </w:rPr>
        <w:t>(</w:t>
      </w:r>
      <w:r w:rsidR="00F8031C" w:rsidRPr="00455815">
        <w:rPr>
          <w:rFonts w:cs="B Nazanin"/>
          <w:b/>
          <w:bCs/>
          <w:sz w:val="24"/>
          <w:szCs w:val="24"/>
        </w:rPr>
        <w:t>PBL</w:t>
      </w:r>
      <w:r w:rsidRPr="00455815">
        <w:rPr>
          <w:rFonts w:cs="B Nazanin" w:hint="cs"/>
          <w:b/>
          <w:bCs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B1C741A" w:rsidR="00F8031C" w:rsidRPr="00DD7113" w:rsidRDefault="00B04521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5F5E3A61" w14:textId="77777777" w:rsidR="00B04521" w:rsidRPr="00DD7113" w:rsidRDefault="00B04521" w:rsidP="00B04521">
      <w:pPr>
        <w:bidi/>
        <w:rPr>
          <w:rFonts w:cs="B Nazanin"/>
          <w:rtl/>
        </w:rPr>
      </w:pPr>
    </w:p>
    <w:p w14:paraId="7E7FE512" w14:textId="33419E3B" w:rsidR="002960E8" w:rsidRDefault="00FC2A93" w:rsidP="00B04521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10604E">
        <w:rPr>
          <w:rFonts w:cs="B Nazanin" w:hint="cs"/>
          <w:sz w:val="24"/>
          <w:szCs w:val="24"/>
          <w:rtl/>
        </w:rPr>
        <w:t xml:space="preserve">بازاریابی اطلاعات سلامت </w:t>
      </w:r>
    </w:p>
    <w:p w14:paraId="34F88352" w14:textId="4BDE74FA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</w:t>
      </w:r>
      <w:r w:rsidR="0010604E">
        <w:rPr>
          <w:rFonts w:cs="B Nazanin" w:hint="cs"/>
          <w:b/>
          <w:bCs/>
          <w:sz w:val="28"/>
          <w:szCs w:val="28"/>
          <w:rtl/>
        </w:rPr>
        <w:t>سه شنبه ساعت 10-8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19B5CE7B" w:rsidR="006A0F30" w:rsidRPr="00DD7113" w:rsidRDefault="0010604E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ارائه طرح درس و آشنایی کلی با مفهوم</w:t>
            </w:r>
            <w:r w:rsidR="00455815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اقتصاد</w:t>
            </w:r>
            <w:r w:rsidR="00C41E29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725" w:type="dxa"/>
          </w:tcPr>
          <w:p w14:paraId="1283E368" w14:textId="4185933F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  <w:r w:rsidR="009C09B5">
              <w:rPr>
                <w:rFonts w:cs="B Nazanin" w:hint="cs"/>
                <w:rtl/>
              </w:rPr>
              <w:t xml:space="preserve"> و یادگیری مبتنی بر حل مساله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40339B68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0C62828A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="0010604E">
              <w:rPr>
                <w:rFonts w:cs="B Nazanin" w:hint="cs"/>
                <w:rtl/>
              </w:rPr>
              <w:t>آشنا</w:t>
            </w:r>
            <w:r w:rsidR="006854A9">
              <w:rPr>
                <w:rFonts w:cs="B Nazanin" w:hint="cs"/>
                <w:rtl/>
              </w:rPr>
              <w:t>ی</w:t>
            </w:r>
            <w:r w:rsidR="0010604E">
              <w:rPr>
                <w:rFonts w:cs="B Nazanin" w:hint="cs"/>
                <w:rtl/>
              </w:rPr>
              <w:t>ی با مفهوم اقتصاد خرد و کلان</w:t>
            </w:r>
          </w:p>
        </w:tc>
        <w:tc>
          <w:tcPr>
            <w:tcW w:w="1725" w:type="dxa"/>
          </w:tcPr>
          <w:p w14:paraId="6ECCF953" w14:textId="4078E781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7AE1B781" w14:textId="68B7D0AA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53B5CDA2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9C09B5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3</w:t>
            </w:r>
          </w:p>
        </w:tc>
        <w:tc>
          <w:tcPr>
            <w:tcW w:w="4357" w:type="dxa"/>
          </w:tcPr>
          <w:p w14:paraId="7AA0367C" w14:textId="73366BDC" w:rsidR="009C09B5" w:rsidRPr="00DD7113" w:rsidRDefault="0010604E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بازار و بازار اطلاعات</w:t>
            </w:r>
            <w:r w:rsidR="00C41E29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725" w:type="dxa"/>
          </w:tcPr>
          <w:p w14:paraId="50A6294B" w14:textId="75FCCD61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6F571E31" w14:textId="4885D0C0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E69D942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25E3ECDA" w14:textId="77777777" w:rsidTr="00C41E2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  <w:shd w:val="clear" w:color="auto" w:fill="auto"/>
          </w:tcPr>
          <w:p w14:paraId="5279696D" w14:textId="629960B6" w:rsidR="00C41E29" w:rsidRPr="00DD7113" w:rsidRDefault="0010604E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مفاهیم عرضه، تقاضا و کشش</w:t>
            </w:r>
            <w:r w:rsidR="00C41E29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725" w:type="dxa"/>
          </w:tcPr>
          <w:p w14:paraId="1F00A69E" w14:textId="449AF72D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6CE5F61" w14:textId="118B1065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00E9CC43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5BDC495D" w14:textId="77777777" w:rsidTr="00C41E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  <w:shd w:val="clear" w:color="auto" w:fill="auto"/>
          </w:tcPr>
          <w:p w14:paraId="507B2202" w14:textId="4C37F555" w:rsidR="00C41E29" w:rsidRPr="00DD7113" w:rsidRDefault="0010604E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بازاریابی و بازاریابی اطلاعات</w:t>
            </w:r>
          </w:p>
        </w:tc>
        <w:tc>
          <w:tcPr>
            <w:tcW w:w="1725" w:type="dxa"/>
          </w:tcPr>
          <w:p w14:paraId="0EC03EFC" w14:textId="69BA9F3E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ED48909" w14:textId="7704D084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5A7EAF07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2BF0980D" w:rsidR="00C41E29" w:rsidRPr="00DD7113" w:rsidRDefault="0010604E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آمیخته های بازاریابی</w:t>
            </w:r>
            <w:r w:rsidR="00C41E29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725" w:type="dxa"/>
          </w:tcPr>
          <w:p w14:paraId="3D5F30E3" w14:textId="2CF3AC92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F32FFAC" w14:textId="003CF3BC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26E92FE0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5EDDD0AD" w:rsidR="00C41E29" w:rsidRPr="00DD7113" w:rsidRDefault="0010604E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محصولات اطلاعاتی</w:t>
            </w:r>
            <w:r w:rsidR="00C41E29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725" w:type="dxa"/>
          </w:tcPr>
          <w:p w14:paraId="380611F6" w14:textId="23432C96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60A6B4E" w14:textId="07E35A26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2166BAA4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7D0BEFFE" w:rsidR="00C41E29" w:rsidRPr="00DD7113" w:rsidRDefault="0010604E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عرضه کننده های اطلاعات و کنسرسیوم و خرید ائتلافی</w:t>
            </w:r>
            <w:r w:rsidR="00C41E29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725" w:type="dxa"/>
          </w:tcPr>
          <w:p w14:paraId="02FD9E2C" w14:textId="4C848DE2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4A1A8E41" w14:textId="5BEBE002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5B3410AF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268DD40C" w:rsidR="00C41E29" w:rsidRPr="00DD7113" w:rsidRDefault="0010604E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کارآفرینی اطلاعاتی</w:t>
            </w:r>
          </w:p>
        </w:tc>
        <w:tc>
          <w:tcPr>
            <w:tcW w:w="1725" w:type="dxa"/>
          </w:tcPr>
          <w:p w14:paraId="470F8D48" w14:textId="0F3F8B0D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31F05F26" w14:textId="56A9B19C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4030326C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F23B61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6C3235B9" w:rsidR="00F23B61" w:rsidRPr="00DD7113" w:rsidRDefault="0010604E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اطلافرینی</w:t>
            </w:r>
          </w:p>
        </w:tc>
        <w:tc>
          <w:tcPr>
            <w:tcW w:w="1725" w:type="dxa"/>
          </w:tcPr>
          <w:p w14:paraId="706EFB9B" w14:textId="34E117F1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D204BA4" w14:textId="3AABEB4F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0CBEB10F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49D7FC0A" w:rsidR="00C41E29" w:rsidRPr="00DD7113" w:rsidRDefault="0010604E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گذاری تجاری و برندسازی</w:t>
            </w:r>
          </w:p>
        </w:tc>
        <w:tc>
          <w:tcPr>
            <w:tcW w:w="1725" w:type="dxa"/>
          </w:tcPr>
          <w:p w14:paraId="504C9B4F" w14:textId="675E7B4F" w:rsidR="00C41E29" w:rsidRPr="00DD7113" w:rsidRDefault="006854A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854A9">
              <w:rPr>
                <w:rFonts w:cs="B Nazanin"/>
                <w:rtl/>
              </w:rPr>
              <w:t xml:space="preserve">استفاده از دانشجویان در تدریس </w:t>
            </w:r>
            <w:r w:rsidRPr="006854A9">
              <w:rPr>
                <w:rFonts w:cs="B Nazanin" w:hint="cs"/>
                <w:rtl/>
              </w:rPr>
              <w:t>(</w:t>
            </w:r>
            <w:r w:rsidRPr="006854A9">
              <w:rPr>
                <w:rFonts w:cs="B Nazanin"/>
                <w:rtl/>
              </w:rPr>
              <w:t>تدریس توسط همتایان</w:t>
            </w:r>
            <w:r w:rsidRPr="006854A9">
              <w:rPr>
                <w:rFonts w:cs="B Nazanin"/>
              </w:rPr>
              <w:t>(</w:t>
            </w:r>
          </w:p>
        </w:tc>
        <w:tc>
          <w:tcPr>
            <w:tcW w:w="1318" w:type="dxa"/>
          </w:tcPr>
          <w:p w14:paraId="28DFD8C6" w14:textId="6CB75534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042653C9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0FE01178" w:rsidR="00C41E29" w:rsidRPr="00DD7113" w:rsidRDefault="006854A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مفهوم رقابت و رقبای تجاری</w:t>
            </w:r>
          </w:p>
        </w:tc>
        <w:tc>
          <w:tcPr>
            <w:tcW w:w="1725" w:type="dxa"/>
          </w:tcPr>
          <w:p w14:paraId="5D639C14" w14:textId="298D6454" w:rsidR="00C41E29" w:rsidRPr="00DD7113" w:rsidRDefault="006854A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854A9">
              <w:rPr>
                <w:rFonts w:cs="B Nazanin" w:hint="cs"/>
                <w:rtl/>
              </w:rPr>
              <w:t>استفاده</w:t>
            </w:r>
            <w:r w:rsidRPr="006854A9">
              <w:rPr>
                <w:rFonts w:cs="B Nazanin"/>
                <w:rtl/>
              </w:rPr>
              <w:t xml:space="preserve"> </w:t>
            </w:r>
            <w:r w:rsidRPr="006854A9">
              <w:rPr>
                <w:rFonts w:cs="B Nazanin" w:hint="cs"/>
                <w:rtl/>
              </w:rPr>
              <w:t>از</w:t>
            </w:r>
            <w:r w:rsidRPr="006854A9">
              <w:rPr>
                <w:rFonts w:cs="B Nazanin"/>
                <w:rtl/>
              </w:rPr>
              <w:t xml:space="preserve"> </w:t>
            </w:r>
            <w:r w:rsidRPr="006854A9">
              <w:rPr>
                <w:rFonts w:cs="B Nazanin" w:hint="cs"/>
                <w:rtl/>
              </w:rPr>
              <w:t>دانشجویان</w:t>
            </w:r>
            <w:r w:rsidRPr="006854A9">
              <w:rPr>
                <w:rFonts w:cs="B Nazanin"/>
                <w:rtl/>
              </w:rPr>
              <w:t xml:space="preserve"> </w:t>
            </w:r>
            <w:r w:rsidRPr="006854A9">
              <w:rPr>
                <w:rFonts w:cs="B Nazanin" w:hint="cs"/>
                <w:rtl/>
              </w:rPr>
              <w:t>در</w:t>
            </w:r>
            <w:r w:rsidRPr="006854A9">
              <w:rPr>
                <w:rFonts w:cs="B Nazanin"/>
                <w:rtl/>
              </w:rPr>
              <w:t xml:space="preserve"> </w:t>
            </w:r>
            <w:r w:rsidRPr="006854A9">
              <w:rPr>
                <w:rFonts w:cs="B Nazanin" w:hint="cs"/>
                <w:rtl/>
              </w:rPr>
              <w:t>تدریس</w:t>
            </w:r>
            <w:r w:rsidRPr="006854A9">
              <w:rPr>
                <w:rFonts w:cs="B Nazanin"/>
                <w:rtl/>
              </w:rPr>
              <w:t xml:space="preserve"> (</w:t>
            </w:r>
            <w:r w:rsidRPr="006854A9">
              <w:rPr>
                <w:rFonts w:cs="B Nazanin" w:hint="cs"/>
                <w:rtl/>
              </w:rPr>
              <w:t>تدریس</w:t>
            </w:r>
            <w:r w:rsidRPr="006854A9">
              <w:rPr>
                <w:rFonts w:cs="B Nazanin"/>
                <w:rtl/>
              </w:rPr>
              <w:t xml:space="preserve"> </w:t>
            </w:r>
            <w:r w:rsidRPr="006854A9">
              <w:rPr>
                <w:rFonts w:cs="B Nazanin" w:hint="cs"/>
                <w:rtl/>
              </w:rPr>
              <w:t>توسط</w:t>
            </w:r>
            <w:r w:rsidRPr="006854A9">
              <w:rPr>
                <w:rFonts w:cs="B Nazanin"/>
                <w:rtl/>
              </w:rPr>
              <w:t xml:space="preserve"> </w:t>
            </w:r>
            <w:r w:rsidRPr="006854A9">
              <w:rPr>
                <w:rFonts w:cs="B Nazanin" w:hint="cs"/>
                <w:rtl/>
              </w:rPr>
              <w:t>همتایان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318" w:type="dxa"/>
          </w:tcPr>
          <w:p w14:paraId="500ED6F8" w14:textId="25EF0370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0BF3D38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13</w:t>
            </w:r>
          </w:p>
        </w:tc>
        <w:tc>
          <w:tcPr>
            <w:tcW w:w="4357" w:type="dxa"/>
          </w:tcPr>
          <w:p w14:paraId="12E5760C" w14:textId="37B99A79" w:rsidR="00C41E29" w:rsidRPr="00DD7113" w:rsidRDefault="006854A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ارتباطات بازاریابی</w:t>
            </w:r>
          </w:p>
        </w:tc>
        <w:tc>
          <w:tcPr>
            <w:tcW w:w="1725" w:type="dxa"/>
          </w:tcPr>
          <w:p w14:paraId="0DBA53D8" w14:textId="5717DC84" w:rsidR="00C41E29" w:rsidRPr="00DD7113" w:rsidRDefault="006854A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854A9">
              <w:rPr>
                <w:rFonts w:cs="B Nazanin" w:hint="cs"/>
                <w:rtl/>
              </w:rPr>
              <w:t>استفاده</w:t>
            </w:r>
            <w:r w:rsidRPr="006854A9">
              <w:rPr>
                <w:rFonts w:cs="B Nazanin"/>
                <w:rtl/>
              </w:rPr>
              <w:t xml:space="preserve"> </w:t>
            </w:r>
            <w:r w:rsidRPr="006854A9">
              <w:rPr>
                <w:rFonts w:cs="B Nazanin" w:hint="cs"/>
                <w:rtl/>
              </w:rPr>
              <w:t>از</w:t>
            </w:r>
            <w:r w:rsidRPr="006854A9">
              <w:rPr>
                <w:rFonts w:cs="B Nazanin"/>
                <w:rtl/>
              </w:rPr>
              <w:t xml:space="preserve"> </w:t>
            </w:r>
            <w:r w:rsidRPr="006854A9">
              <w:rPr>
                <w:rFonts w:cs="B Nazanin" w:hint="cs"/>
                <w:rtl/>
              </w:rPr>
              <w:t>دانشجویان</w:t>
            </w:r>
            <w:r w:rsidRPr="006854A9">
              <w:rPr>
                <w:rFonts w:cs="B Nazanin"/>
                <w:rtl/>
              </w:rPr>
              <w:t xml:space="preserve"> </w:t>
            </w:r>
            <w:r w:rsidRPr="006854A9">
              <w:rPr>
                <w:rFonts w:cs="B Nazanin" w:hint="cs"/>
                <w:rtl/>
              </w:rPr>
              <w:t>در</w:t>
            </w:r>
            <w:r w:rsidRPr="006854A9">
              <w:rPr>
                <w:rFonts w:cs="B Nazanin"/>
                <w:rtl/>
              </w:rPr>
              <w:t xml:space="preserve"> </w:t>
            </w:r>
            <w:r w:rsidRPr="006854A9">
              <w:rPr>
                <w:rFonts w:cs="B Nazanin" w:hint="cs"/>
                <w:rtl/>
              </w:rPr>
              <w:t>تدریس</w:t>
            </w:r>
            <w:r w:rsidRPr="006854A9">
              <w:rPr>
                <w:rFonts w:cs="B Nazanin"/>
                <w:rtl/>
              </w:rPr>
              <w:t xml:space="preserve"> (</w:t>
            </w:r>
            <w:r w:rsidRPr="006854A9">
              <w:rPr>
                <w:rFonts w:cs="B Nazanin" w:hint="cs"/>
                <w:rtl/>
              </w:rPr>
              <w:t>تدریس</w:t>
            </w:r>
            <w:r w:rsidRPr="006854A9">
              <w:rPr>
                <w:rFonts w:cs="B Nazanin"/>
                <w:rtl/>
              </w:rPr>
              <w:t xml:space="preserve"> </w:t>
            </w:r>
            <w:r w:rsidRPr="006854A9">
              <w:rPr>
                <w:rFonts w:cs="B Nazanin" w:hint="cs"/>
                <w:rtl/>
              </w:rPr>
              <w:t>توسط</w:t>
            </w:r>
            <w:r w:rsidRPr="006854A9">
              <w:rPr>
                <w:rFonts w:cs="B Nazanin"/>
                <w:rtl/>
              </w:rPr>
              <w:t xml:space="preserve"> </w:t>
            </w:r>
            <w:r w:rsidRPr="006854A9">
              <w:rPr>
                <w:rFonts w:cs="B Nazanin" w:hint="cs"/>
                <w:rtl/>
              </w:rPr>
              <w:t>همتایان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318" w:type="dxa"/>
          </w:tcPr>
          <w:p w14:paraId="07EE5B24" w14:textId="5167948A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345CEEA8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3E790BB8" w:rsidR="00C41E29" w:rsidRPr="00DD7113" w:rsidRDefault="006854A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شیوه های قیمت گذاری محصولات اطلاعاتی</w:t>
            </w:r>
          </w:p>
        </w:tc>
        <w:tc>
          <w:tcPr>
            <w:tcW w:w="1725" w:type="dxa"/>
          </w:tcPr>
          <w:p w14:paraId="6DD976E5" w14:textId="5DB606C0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3104937E" w14:textId="402F338D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6869BEDA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F23B61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0618EA77" w:rsidR="00F23B61" w:rsidRPr="00DD7113" w:rsidRDefault="006854A9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خرید و فروش اطلاعات </w:t>
            </w:r>
            <w:r w:rsidR="00C41E29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725" w:type="dxa"/>
          </w:tcPr>
          <w:p w14:paraId="5595D9CD" w14:textId="196B320E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E516564" w14:textId="4AB324C1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0F64731C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C41E29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58D4407F" w:rsidR="00C41E29" w:rsidRPr="00DD7113" w:rsidRDefault="006854A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تقاوتها و شباهتهای بازار اطلاعات</w:t>
            </w:r>
            <w:r w:rsidR="00C41E29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725" w:type="dxa"/>
          </w:tcPr>
          <w:p w14:paraId="2EE4FDAC" w14:textId="07DEEF80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A7D9F92" w14:textId="70D17792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0095D0C1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  <w:tr w:rsidR="00F23B61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49E19E05" w:rsidR="00F23B61" w:rsidRPr="00DD7113" w:rsidRDefault="006854A9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برنامه ریزی بازاریابی </w:t>
            </w:r>
          </w:p>
        </w:tc>
        <w:tc>
          <w:tcPr>
            <w:tcW w:w="1725" w:type="dxa"/>
          </w:tcPr>
          <w:p w14:paraId="559D9C08" w14:textId="4411AA5E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7E45ADB" w14:textId="21E47D0A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56318AB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10604E">
              <w:rPr>
                <w:rFonts w:cs="B Nazanin" w:hint="cs"/>
                <w:rtl/>
              </w:rPr>
              <w:t>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 xml:space="preserve">مطالعه منابع معرفي شده </w:t>
      </w:r>
    </w:p>
    <w:p w14:paraId="7756B3A4" w14:textId="337198EF" w:rsidR="00C779E4" w:rsidRPr="00DD7113" w:rsidRDefault="009C09B5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تکالیف 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391E40DB" w:rsidR="004D31E2" w:rsidRPr="0010604E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10604E">
        <w:rPr>
          <w:rFonts w:cs="B Nazanin" w:hint="cs"/>
          <w:sz w:val="24"/>
          <w:szCs w:val="24"/>
          <w:rtl/>
        </w:rPr>
        <w:t>ارزیابی تکوینی (سازنده)</w:t>
      </w:r>
      <w:r w:rsidRPr="0010604E">
        <w:rPr>
          <w:rStyle w:val="FootnoteReference"/>
          <w:rFonts w:cs="B Nazanin"/>
          <w:sz w:val="24"/>
          <w:szCs w:val="24"/>
          <w:rtl/>
        </w:rPr>
        <w:footnoteReference w:id="5"/>
      </w:r>
      <w:r w:rsidR="00D55BCF" w:rsidRPr="0010604E">
        <w:rPr>
          <w:rFonts w:cs="B Nazanin" w:hint="cs"/>
          <w:sz w:val="24"/>
          <w:szCs w:val="24"/>
          <w:rtl/>
        </w:rPr>
        <w:t xml:space="preserve">:انجام </w:t>
      </w:r>
      <w:r w:rsidR="009C09B5" w:rsidRPr="0010604E">
        <w:rPr>
          <w:rFonts w:cs="B Nazanin" w:hint="cs"/>
          <w:sz w:val="24"/>
          <w:szCs w:val="24"/>
          <w:rtl/>
        </w:rPr>
        <w:t>تکالیف</w:t>
      </w:r>
      <w:r w:rsidR="00D55BCF" w:rsidRPr="0010604E">
        <w:rPr>
          <w:rFonts w:cs="B Nazanin" w:hint="cs"/>
          <w:sz w:val="24"/>
          <w:szCs w:val="24"/>
          <w:rtl/>
        </w:rPr>
        <w:t xml:space="preserve"> کلاسی </w:t>
      </w:r>
    </w:p>
    <w:p w14:paraId="2CD9A9A4" w14:textId="73557B6D" w:rsidR="00814796" w:rsidRPr="0010604E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10604E">
        <w:rPr>
          <w:rFonts w:cs="B Nazanin" w:hint="cs"/>
          <w:sz w:val="24"/>
          <w:szCs w:val="24"/>
          <w:rtl/>
        </w:rPr>
        <w:t>ا</w:t>
      </w:r>
      <w:r w:rsidRPr="0010604E">
        <w:rPr>
          <w:rFonts w:cs="B Nazanin"/>
          <w:sz w:val="24"/>
          <w:szCs w:val="24"/>
          <w:rtl/>
        </w:rPr>
        <w:t>رزیابی تراکمی</w:t>
      </w:r>
      <w:r w:rsidRPr="0010604E">
        <w:rPr>
          <w:rFonts w:cs="B Nazanin" w:hint="cs"/>
          <w:sz w:val="24"/>
          <w:szCs w:val="24"/>
          <w:rtl/>
        </w:rPr>
        <w:t xml:space="preserve"> (پایانی)</w:t>
      </w:r>
      <w:r w:rsidRPr="0010604E">
        <w:rPr>
          <w:rStyle w:val="FootnoteReference"/>
          <w:rFonts w:cs="B Nazanin"/>
          <w:sz w:val="24"/>
          <w:szCs w:val="24"/>
          <w:rtl/>
        </w:rPr>
        <w:footnoteReference w:id="6"/>
      </w:r>
      <w:r w:rsidRPr="0010604E">
        <w:rPr>
          <w:rFonts w:cs="B Nazanin"/>
          <w:sz w:val="24"/>
          <w:szCs w:val="24"/>
        </w:rPr>
        <w:t xml:space="preserve"> </w:t>
      </w:r>
      <w:r w:rsidR="00D55BCF" w:rsidRPr="0010604E">
        <w:rPr>
          <w:rFonts w:cs="B Nazanin" w:hint="cs"/>
          <w:sz w:val="24"/>
          <w:szCs w:val="24"/>
          <w:rtl/>
        </w:rPr>
        <w:t>(آزمون کتبی به شکل تشریحی)</w:t>
      </w:r>
    </w:p>
    <w:p w14:paraId="657EBA4F" w14:textId="1F6BBF60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lastRenderedPageBreak/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: آزمون پایانی 70 درصد و فعالیت</w:t>
      </w:r>
      <w:r w:rsidR="0010604E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 و ارائه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 کلاسی </w:t>
      </w:r>
      <w:r w:rsidR="0010604E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-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حضور در کلاس و مشارکت در بحث های کلاسی 30 درصد</w:t>
      </w:r>
    </w:p>
    <w:p w14:paraId="67C94E67" w14:textId="3A3694B7" w:rsidR="00F0200A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AF40D3E" w14:textId="0F46579E" w:rsidR="006854A9" w:rsidRDefault="006854A9" w:rsidP="006854A9">
      <w:pPr>
        <w:pStyle w:val="ListParagraph"/>
        <w:numPr>
          <w:ilvl w:val="0"/>
          <w:numId w:val="9"/>
        </w:numPr>
        <w:bidi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رولی، جنیفر. بازاریابی اطلاعات. ترجمه مریم اسدی. ویراستار علمی حسن اشرفی ریزی. تهران: چاپار، 1389.</w:t>
      </w:r>
    </w:p>
    <w:p w14:paraId="56A1B7DA" w14:textId="77777777" w:rsidR="006854A9" w:rsidRPr="006854A9" w:rsidRDefault="006854A9" w:rsidP="006854A9">
      <w:pPr>
        <w:pStyle w:val="ListParagraph"/>
        <w:numPr>
          <w:ilvl w:val="0"/>
          <w:numId w:val="9"/>
        </w:numPr>
        <w:bidi/>
        <w:rPr>
          <w:rFonts w:cs="B Nazanin"/>
          <w:b/>
          <w:bCs/>
          <w:sz w:val="24"/>
          <w:szCs w:val="24"/>
        </w:rPr>
      </w:pPr>
      <w:r w:rsidRPr="006854A9">
        <w:rPr>
          <w:rFonts w:cs="B Nazanin" w:hint="cs"/>
          <w:b/>
          <w:bCs/>
          <w:sz w:val="24"/>
          <w:szCs w:val="24"/>
          <w:rtl/>
        </w:rPr>
        <w:t>اقتصاد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اطلاعات</w:t>
      </w:r>
      <w:r w:rsidRPr="006854A9">
        <w:rPr>
          <w:rFonts w:cs="B Nazanin"/>
          <w:b/>
          <w:bCs/>
          <w:sz w:val="24"/>
          <w:szCs w:val="24"/>
          <w:rtl/>
        </w:rPr>
        <w:t xml:space="preserve">: </w:t>
      </w:r>
      <w:r w:rsidRPr="006854A9">
        <w:rPr>
          <w:rFonts w:cs="B Nazanin" w:hint="cs"/>
          <w:b/>
          <w:bCs/>
          <w:sz w:val="24"/>
          <w:szCs w:val="24"/>
          <w:rtl/>
        </w:rPr>
        <w:t>راهنمای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تحلیل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اقتصادی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و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هزینه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سودمندی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برای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کارشناسان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اطلاعات</w:t>
      </w:r>
      <w:r w:rsidRPr="006854A9">
        <w:rPr>
          <w:rFonts w:cs="B Nazanin"/>
          <w:b/>
          <w:bCs/>
          <w:sz w:val="24"/>
          <w:szCs w:val="24"/>
          <w:rtl/>
        </w:rPr>
        <w:t xml:space="preserve">/ </w:t>
      </w:r>
      <w:r w:rsidRPr="006854A9">
        <w:rPr>
          <w:rFonts w:cs="B Nazanin" w:hint="cs"/>
          <w:b/>
          <w:bCs/>
          <w:sz w:val="24"/>
          <w:szCs w:val="24"/>
          <w:rtl/>
        </w:rPr>
        <w:t>ترجمه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محمدحسین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دیانی،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کبری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سقاء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پیرمرد</w:t>
      </w:r>
      <w:r w:rsidRPr="006854A9">
        <w:rPr>
          <w:rFonts w:cs="B Nazanin"/>
          <w:b/>
          <w:bCs/>
          <w:sz w:val="24"/>
          <w:szCs w:val="24"/>
          <w:rtl/>
        </w:rPr>
        <w:t xml:space="preserve">. </w:t>
      </w:r>
      <w:r w:rsidRPr="006854A9">
        <w:rPr>
          <w:rFonts w:cs="B Nazanin" w:hint="cs"/>
          <w:b/>
          <w:bCs/>
          <w:sz w:val="24"/>
          <w:szCs w:val="24"/>
          <w:rtl/>
        </w:rPr>
        <w:t>تهران</w:t>
      </w:r>
      <w:r w:rsidRPr="006854A9">
        <w:rPr>
          <w:rFonts w:cs="B Nazanin"/>
          <w:b/>
          <w:bCs/>
          <w:sz w:val="24"/>
          <w:szCs w:val="24"/>
          <w:rtl/>
        </w:rPr>
        <w:t xml:space="preserve">: </w:t>
      </w:r>
      <w:r w:rsidRPr="006854A9">
        <w:rPr>
          <w:rFonts w:cs="B Nazanin" w:hint="cs"/>
          <w:b/>
          <w:bCs/>
          <w:sz w:val="24"/>
          <w:szCs w:val="24"/>
          <w:rtl/>
        </w:rPr>
        <w:t>انتشارات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کتابخانه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رایانه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ای،</w:t>
      </w:r>
      <w:r w:rsidRPr="006854A9">
        <w:rPr>
          <w:rFonts w:cs="B Nazanin"/>
          <w:b/>
          <w:bCs/>
          <w:sz w:val="24"/>
          <w:szCs w:val="24"/>
          <w:rtl/>
        </w:rPr>
        <w:t xml:space="preserve"> 1380.</w:t>
      </w:r>
    </w:p>
    <w:p w14:paraId="189BF210" w14:textId="1516FA0B" w:rsidR="006854A9" w:rsidRPr="006854A9" w:rsidRDefault="006854A9" w:rsidP="006854A9">
      <w:pPr>
        <w:pStyle w:val="ListParagraph"/>
        <w:numPr>
          <w:ilvl w:val="0"/>
          <w:numId w:val="9"/>
        </w:numPr>
        <w:bidi/>
        <w:rPr>
          <w:rFonts w:cs="B Nazanin"/>
          <w:b/>
          <w:bCs/>
          <w:sz w:val="24"/>
          <w:szCs w:val="24"/>
          <w:rtl/>
        </w:rPr>
      </w:pPr>
      <w:r w:rsidRPr="006854A9">
        <w:rPr>
          <w:rFonts w:cs="B Nazanin" w:hint="cs"/>
          <w:b/>
          <w:bCs/>
          <w:sz w:val="24"/>
          <w:szCs w:val="24"/>
          <w:rtl/>
        </w:rPr>
        <w:t>اقتصاد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اطلاعات</w:t>
      </w:r>
      <w:r w:rsidRPr="006854A9">
        <w:rPr>
          <w:rFonts w:cs="B Nazanin"/>
          <w:b/>
          <w:bCs/>
          <w:sz w:val="24"/>
          <w:szCs w:val="24"/>
          <w:rtl/>
        </w:rPr>
        <w:t xml:space="preserve">/ </w:t>
      </w:r>
      <w:r w:rsidRPr="006854A9">
        <w:rPr>
          <w:rFonts w:cs="B Nazanin" w:hint="cs"/>
          <w:b/>
          <w:bCs/>
          <w:sz w:val="24"/>
          <w:szCs w:val="24"/>
          <w:rtl/>
        </w:rPr>
        <w:t>هادی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شریف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مقدم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و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همکاران</w:t>
      </w:r>
      <w:r w:rsidRPr="006854A9">
        <w:rPr>
          <w:rFonts w:cs="B Nazanin"/>
          <w:b/>
          <w:bCs/>
          <w:sz w:val="24"/>
          <w:szCs w:val="24"/>
          <w:rtl/>
        </w:rPr>
        <w:t>.</w:t>
      </w:r>
      <w:r w:rsidRPr="006854A9">
        <w:rPr>
          <w:rFonts w:cs="B Nazanin" w:hint="cs"/>
          <w:b/>
          <w:bCs/>
          <w:sz w:val="24"/>
          <w:szCs w:val="24"/>
          <w:rtl/>
        </w:rPr>
        <w:t>تهران</w:t>
      </w:r>
      <w:r w:rsidRPr="006854A9">
        <w:rPr>
          <w:rFonts w:cs="B Nazanin"/>
          <w:b/>
          <w:bCs/>
          <w:sz w:val="24"/>
          <w:szCs w:val="24"/>
          <w:rtl/>
        </w:rPr>
        <w:t xml:space="preserve">: </w:t>
      </w:r>
      <w:r w:rsidRPr="006854A9">
        <w:rPr>
          <w:rFonts w:cs="B Nazanin" w:hint="cs"/>
          <w:b/>
          <w:bCs/>
          <w:sz w:val="24"/>
          <w:szCs w:val="24"/>
          <w:rtl/>
        </w:rPr>
        <w:t>انتشارات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دانشگاه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علوم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پزشکی</w:t>
      </w:r>
      <w:r w:rsidRPr="006854A9">
        <w:rPr>
          <w:rFonts w:cs="B Nazanin"/>
          <w:b/>
          <w:bCs/>
          <w:sz w:val="24"/>
          <w:szCs w:val="24"/>
          <w:rtl/>
        </w:rPr>
        <w:t xml:space="preserve"> </w:t>
      </w:r>
      <w:r w:rsidRPr="006854A9">
        <w:rPr>
          <w:rFonts w:cs="B Nazanin" w:hint="cs"/>
          <w:b/>
          <w:bCs/>
          <w:sz w:val="24"/>
          <w:szCs w:val="24"/>
          <w:rtl/>
        </w:rPr>
        <w:t>همدان،</w:t>
      </w:r>
      <w:r w:rsidRPr="006854A9">
        <w:rPr>
          <w:rFonts w:cs="B Nazanin"/>
          <w:b/>
          <w:bCs/>
          <w:sz w:val="24"/>
          <w:szCs w:val="24"/>
          <w:rtl/>
        </w:rPr>
        <w:t>1393.</w:t>
      </w: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lastRenderedPageBreak/>
        <w:t>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1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1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headerReference w:type="first" r:id="rId11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A59C0" w14:textId="77777777" w:rsidR="000F6492" w:rsidRDefault="000F6492" w:rsidP="00D830B3">
      <w:pPr>
        <w:spacing w:after="0" w:line="240" w:lineRule="auto"/>
      </w:pPr>
      <w:r>
        <w:separator/>
      </w:r>
    </w:p>
  </w:endnote>
  <w:endnote w:type="continuationSeparator" w:id="0">
    <w:p w14:paraId="1BCAC9DB" w14:textId="77777777" w:rsidR="000F6492" w:rsidRDefault="000F6492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D8FDE" w14:textId="77777777" w:rsidR="000F6492" w:rsidRDefault="000F6492" w:rsidP="00D830B3">
      <w:pPr>
        <w:spacing w:after="0" w:line="240" w:lineRule="auto"/>
      </w:pPr>
      <w:r>
        <w:separator/>
      </w:r>
    </w:p>
  </w:footnote>
  <w:footnote w:type="continuationSeparator" w:id="0">
    <w:p w14:paraId="266F23BA" w14:textId="77777777" w:rsidR="000F6492" w:rsidRDefault="000F6492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D700C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D700C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D700C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D4ACD"/>
    <w:multiLevelType w:val="hybridMultilevel"/>
    <w:tmpl w:val="C9D21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0F6492"/>
    <w:rsid w:val="0010604E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26231"/>
    <w:rsid w:val="00236AF9"/>
    <w:rsid w:val="002509C2"/>
    <w:rsid w:val="00265E23"/>
    <w:rsid w:val="002960E8"/>
    <w:rsid w:val="00296DE6"/>
    <w:rsid w:val="002C3B37"/>
    <w:rsid w:val="002F18F0"/>
    <w:rsid w:val="002F5E97"/>
    <w:rsid w:val="003136DE"/>
    <w:rsid w:val="00322279"/>
    <w:rsid w:val="00377A5D"/>
    <w:rsid w:val="003E0CB7"/>
    <w:rsid w:val="00424473"/>
    <w:rsid w:val="004479FB"/>
    <w:rsid w:val="00455815"/>
    <w:rsid w:val="0048676D"/>
    <w:rsid w:val="004A634E"/>
    <w:rsid w:val="004D31E2"/>
    <w:rsid w:val="00513AF4"/>
    <w:rsid w:val="00593572"/>
    <w:rsid w:val="005D6E8D"/>
    <w:rsid w:val="0063765B"/>
    <w:rsid w:val="006479D9"/>
    <w:rsid w:val="00654122"/>
    <w:rsid w:val="006577A9"/>
    <w:rsid w:val="006854A9"/>
    <w:rsid w:val="00690ED1"/>
    <w:rsid w:val="00693EF8"/>
    <w:rsid w:val="006A0F30"/>
    <w:rsid w:val="006C7FEC"/>
    <w:rsid w:val="007011A0"/>
    <w:rsid w:val="00756311"/>
    <w:rsid w:val="00771F6B"/>
    <w:rsid w:val="00776EA1"/>
    <w:rsid w:val="00794875"/>
    <w:rsid w:val="00795C37"/>
    <w:rsid w:val="007D653F"/>
    <w:rsid w:val="00813625"/>
    <w:rsid w:val="0081479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9C09B5"/>
    <w:rsid w:val="00A11E64"/>
    <w:rsid w:val="00A30988"/>
    <w:rsid w:val="00A816CB"/>
    <w:rsid w:val="00AD6EEF"/>
    <w:rsid w:val="00B04521"/>
    <w:rsid w:val="00B41B31"/>
    <w:rsid w:val="00B45C6F"/>
    <w:rsid w:val="00B93A94"/>
    <w:rsid w:val="00BB77B8"/>
    <w:rsid w:val="00C41E29"/>
    <w:rsid w:val="00C70DD2"/>
    <w:rsid w:val="00C779E4"/>
    <w:rsid w:val="00CC0463"/>
    <w:rsid w:val="00D17D02"/>
    <w:rsid w:val="00D20967"/>
    <w:rsid w:val="00D306DE"/>
    <w:rsid w:val="00D46971"/>
    <w:rsid w:val="00D55BCF"/>
    <w:rsid w:val="00D639C8"/>
    <w:rsid w:val="00D700C0"/>
    <w:rsid w:val="00D830B3"/>
    <w:rsid w:val="00DD3109"/>
    <w:rsid w:val="00DD7113"/>
    <w:rsid w:val="00EC0E3C"/>
    <w:rsid w:val="00F0200A"/>
    <w:rsid w:val="00F23B61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2CF3C-FFD0-4118-AB1A-B99462DE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مجری</cp:lastModifiedBy>
  <cp:revision>4</cp:revision>
  <dcterms:created xsi:type="dcterms:W3CDTF">2024-02-21T05:18:00Z</dcterms:created>
  <dcterms:modified xsi:type="dcterms:W3CDTF">2024-02-21T07:59:00Z</dcterms:modified>
</cp:coreProperties>
</file>